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37" w:rsidRPr="00EA2736" w:rsidRDefault="001A3F37" w:rsidP="001A3F37">
      <w:pPr>
        <w:overflowPunct/>
        <w:autoSpaceDE/>
        <w:autoSpaceDN/>
        <w:adjustRightInd/>
        <w:spacing w:before="100" w:beforeAutospacing="1" w:after="100" w:afterAutospacing="1"/>
        <w:jc w:val="center"/>
        <w:textAlignment w:val="auto"/>
        <w:outlineLvl w:val="1"/>
        <w:rPr>
          <w:b/>
          <w:bCs/>
          <w:sz w:val="36"/>
          <w:szCs w:val="36"/>
        </w:rPr>
      </w:pPr>
      <w:r w:rsidRPr="00EA2736">
        <w:rPr>
          <w:b/>
          <w:bCs/>
          <w:color w:val="000099"/>
          <w:sz w:val="36"/>
          <w:szCs w:val="36"/>
        </w:rPr>
        <w:t>Родителям о медиации</w:t>
      </w:r>
    </w:p>
    <w:p w:rsidR="001A3F37" w:rsidRPr="00EA2736" w:rsidRDefault="001A3F37" w:rsidP="001A3F37">
      <w:pPr>
        <w:overflowPunct/>
        <w:autoSpaceDE/>
        <w:autoSpaceDN/>
        <w:adjustRightInd/>
        <w:jc w:val="center"/>
        <w:textAlignment w:val="auto"/>
        <w:rPr>
          <w:sz w:val="24"/>
          <w:szCs w:val="24"/>
        </w:rPr>
      </w:pPr>
      <w:r w:rsidRPr="00EA2736">
        <w:rPr>
          <w:b/>
          <w:bCs/>
          <w:color w:val="C0392B"/>
          <w:sz w:val="24"/>
          <w:szCs w:val="24"/>
        </w:rPr>
        <w:t xml:space="preserve">ПАМЯТКА ДЛЯ РОДИТЕЛЕЙ </w:t>
      </w:r>
    </w:p>
    <w:p w:rsidR="001A3F37" w:rsidRPr="00EA2736" w:rsidRDefault="001A3F37" w:rsidP="001A3F37">
      <w:pPr>
        <w:overflowPunct/>
        <w:autoSpaceDE/>
        <w:autoSpaceDN/>
        <w:adjustRightInd/>
        <w:jc w:val="center"/>
        <w:textAlignment w:val="auto"/>
        <w:rPr>
          <w:sz w:val="24"/>
          <w:szCs w:val="24"/>
        </w:rPr>
      </w:pPr>
      <w:r w:rsidRPr="00EA2736">
        <w:rPr>
          <w:b/>
          <w:bCs/>
          <w:color w:val="C0392B"/>
          <w:sz w:val="24"/>
          <w:szCs w:val="24"/>
        </w:rPr>
        <w:t>«РЕШЕНИЕ КОНФЛИКТОВ»</w:t>
      </w:r>
    </w:p>
    <w:p w:rsidR="001A3F37" w:rsidRPr="00EA2736" w:rsidRDefault="001A3F37" w:rsidP="001A3F37">
      <w:pPr>
        <w:overflowPunct/>
        <w:autoSpaceDE/>
        <w:autoSpaceDN/>
        <w:adjustRightInd/>
        <w:jc w:val="center"/>
        <w:textAlignment w:val="auto"/>
        <w:rPr>
          <w:sz w:val="24"/>
          <w:szCs w:val="24"/>
        </w:rPr>
      </w:pPr>
      <w:r w:rsidRPr="00EA2736">
        <w:rPr>
          <w:sz w:val="24"/>
          <w:szCs w:val="24"/>
        </w:rPr>
        <w:t> </w:t>
      </w:r>
    </w:p>
    <w:p w:rsidR="001A3F37" w:rsidRPr="00EA2736" w:rsidRDefault="001A3F37" w:rsidP="001A3F37">
      <w:pPr>
        <w:overflowPunct/>
        <w:autoSpaceDE/>
        <w:autoSpaceDN/>
        <w:adjustRightInd/>
        <w:jc w:val="both"/>
        <w:textAlignment w:val="auto"/>
        <w:rPr>
          <w:sz w:val="24"/>
          <w:szCs w:val="24"/>
        </w:rPr>
      </w:pPr>
      <w:r w:rsidRPr="00EA2736">
        <w:rPr>
          <w:b/>
          <w:bCs/>
          <w:sz w:val="22"/>
        </w:rPr>
        <w:t>Уважаемые родители!</w:t>
      </w:r>
    </w:p>
    <w:p w:rsidR="001A3F37" w:rsidRPr="00EA2736" w:rsidRDefault="001A3F37" w:rsidP="001A3F37">
      <w:pPr>
        <w:overflowPunct/>
        <w:autoSpaceDE/>
        <w:autoSpaceDN/>
        <w:adjustRightInd/>
        <w:jc w:val="both"/>
        <w:textAlignment w:val="auto"/>
        <w:rPr>
          <w:sz w:val="24"/>
          <w:szCs w:val="24"/>
        </w:rPr>
      </w:pPr>
      <w:r w:rsidRPr="00EA2736">
        <w:rPr>
          <w:sz w:val="22"/>
          <w:szCs w:val="22"/>
        </w:rPr>
        <w:t>Конфликтная ситуация может коренным образом изменить вашу жизнь! Постарайтесь, чтобы эти изменения были в лучшую сторону!</w:t>
      </w:r>
    </w:p>
    <w:p w:rsidR="001A3F37" w:rsidRPr="00EA2736" w:rsidRDefault="001A3F37" w:rsidP="001A3F37">
      <w:pPr>
        <w:overflowPunct/>
        <w:autoSpaceDE/>
        <w:autoSpaceDN/>
        <w:adjustRightInd/>
        <w:textAlignment w:val="auto"/>
        <w:rPr>
          <w:sz w:val="24"/>
          <w:szCs w:val="24"/>
        </w:rPr>
      </w:pPr>
      <w:r w:rsidRPr="00EA2736">
        <w:rPr>
          <w:sz w:val="24"/>
          <w:szCs w:val="24"/>
        </w:rPr>
        <w:t> </w:t>
      </w:r>
    </w:p>
    <w:p w:rsidR="001A3F37" w:rsidRPr="00EA2736" w:rsidRDefault="001A3F37" w:rsidP="001A3F37">
      <w:pPr>
        <w:overflowPunct/>
        <w:autoSpaceDE/>
        <w:autoSpaceDN/>
        <w:adjustRightInd/>
        <w:textAlignment w:val="auto"/>
        <w:rPr>
          <w:sz w:val="24"/>
          <w:szCs w:val="24"/>
        </w:rPr>
      </w:pPr>
      <w:r w:rsidRPr="00EA2736">
        <w:rPr>
          <w:b/>
          <w:bCs/>
          <w:color w:val="C0392B"/>
          <w:sz w:val="24"/>
          <w:szCs w:val="24"/>
        </w:rPr>
        <w:t>Практические советы</w:t>
      </w:r>
    </w:p>
    <w:p w:rsidR="001A3F37" w:rsidRPr="00EA2736" w:rsidRDefault="001A3F37" w:rsidP="001A3F37">
      <w:pPr>
        <w:overflowPunct/>
        <w:autoSpaceDE/>
        <w:autoSpaceDN/>
        <w:adjustRightInd/>
        <w:jc w:val="both"/>
        <w:textAlignment w:val="auto"/>
        <w:rPr>
          <w:sz w:val="24"/>
          <w:szCs w:val="24"/>
        </w:rPr>
      </w:pPr>
      <w:r w:rsidRPr="00EA2736">
        <w:rPr>
          <w:sz w:val="24"/>
          <w:szCs w:val="24"/>
        </w:rPr>
        <w:t>1. Прежде чем вы вступите в конфликт, подумайте над тем, какой результат от этого вы хотите получить.</w:t>
      </w:r>
    </w:p>
    <w:p w:rsidR="001A3F37" w:rsidRPr="00EA2736" w:rsidRDefault="001A3F37" w:rsidP="001A3F37">
      <w:pPr>
        <w:overflowPunct/>
        <w:autoSpaceDE/>
        <w:autoSpaceDN/>
        <w:adjustRightInd/>
        <w:jc w:val="both"/>
        <w:textAlignment w:val="auto"/>
        <w:rPr>
          <w:sz w:val="24"/>
          <w:szCs w:val="24"/>
        </w:rPr>
      </w:pPr>
      <w:r w:rsidRPr="00EA2736">
        <w:rPr>
          <w:sz w:val="24"/>
          <w:szCs w:val="24"/>
        </w:rPr>
        <w:t>2. Утвердитесь в том, что этот результат для вас действительно важен.</w:t>
      </w:r>
    </w:p>
    <w:p w:rsidR="001A3F37" w:rsidRPr="00EA2736" w:rsidRDefault="001A3F37" w:rsidP="001A3F37">
      <w:pPr>
        <w:overflowPunct/>
        <w:autoSpaceDE/>
        <w:autoSpaceDN/>
        <w:adjustRightInd/>
        <w:jc w:val="both"/>
        <w:textAlignment w:val="auto"/>
        <w:rPr>
          <w:sz w:val="24"/>
          <w:szCs w:val="24"/>
        </w:rPr>
      </w:pPr>
      <w:r w:rsidRPr="00EA2736">
        <w:rPr>
          <w:sz w:val="24"/>
          <w:szCs w:val="24"/>
        </w:rPr>
        <w:t>3. В конфликте признавайте не только свои интересы, но и интересы другого человека.</w:t>
      </w:r>
    </w:p>
    <w:p w:rsidR="001A3F37" w:rsidRPr="00EA2736" w:rsidRDefault="001A3F37" w:rsidP="001A3F37">
      <w:pPr>
        <w:overflowPunct/>
        <w:autoSpaceDE/>
        <w:autoSpaceDN/>
        <w:adjustRightInd/>
        <w:jc w:val="both"/>
        <w:textAlignment w:val="auto"/>
        <w:rPr>
          <w:sz w:val="24"/>
          <w:szCs w:val="24"/>
        </w:rPr>
      </w:pPr>
      <w:r w:rsidRPr="00EA2736">
        <w:rPr>
          <w:sz w:val="24"/>
          <w:szCs w:val="24"/>
        </w:rPr>
        <w:t>4. Соблюдайте этику поведения в конфликтной ситуации, решайте проблему, а не сводите счёты.</w:t>
      </w:r>
    </w:p>
    <w:p w:rsidR="001A3F37" w:rsidRPr="00EA2736" w:rsidRDefault="001A3F37" w:rsidP="001A3F37">
      <w:pPr>
        <w:overflowPunct/>
        <w:autoSpaceDE/>
        <w:autoSpaceDN/>
        <w:adjustRightInd/>
        <w:jc w:val="both"/>
        <w:textAlignment w:val="auto"/>
        <w:rPr>
          <w:sz w:val="24"/>
          <w:szCs w:val="24"/>
        </w:rPr>
      </w:pPr>
      <w:r w:rsidRPr="00EA2736">
        <w:rPr>
          <w:sz w:val="24"/>
          <w:szCs w:val="24"/>
        </w:rPr>
        <w:t>5. Будьте тверды и открыты, если убеждены в своей правоте.</w:t>
      </w:r>
    </w:p>
    <w:p w:rsidR="001A3F37" w:rsidRPr="00EA2736" w:rsidRDefault="001A3F37" w:rsidP="001A3F37">
      <w:pPr>
        <w:overflowPunct/>
        <w:autoSpaceDE/>
        <w:autoSpaceDN/>
        <w:adjustRightInd/>
        <w:jc w:val="both"/>
        <w:textAlignment w:val="auto"/>
        <w:rPr>
          <w:sz w:val="24"/>
          <w:szCs w:val="24"/>
        </w:rPr>
      </w:pPr>
      <w:r w:rsidRPr="00EA2736">
        <w:rPr>
          <w:sz w:val="24"/>
          <w:szCs w:val="24"/>
        </w:rPr>
        <w:t>6. Заставьте себя слышать доводы своего оппонента.</w:t>
      </w:r>
    </w:p>
    <w:p w:rsidR="001A3F37" w:rsidRPr="00EA2736" w:rsidRDefault="001A3F37" w:rsidP="001A3F37">
      <w:pPr>
        <w:overflowPunct/>
        <w:autoSpaceDE/>
        <w:autoSpaceDN/>
        <w:adjustRightInd/>
        <w:jc w:val="both"/>
        <w:textAlignment w:val="auto"/>
        <w:rPr>
          <w:sz w:val="24"/>
          <w:szCs w:val="24"/>
        </w:rPr>
      </w:pPr>
      <w:r w:rsidRPr="00EA2736">
        <w:rPr>
          <w:sz w:val="24"/>
          <w:szCs w:val="24"/>
        </w:rPr>
        <w:t>7. Не унижайте и не оскорбляйте другого человека для того, чтобы потом не сгорать со стыда при встрече с ним и не мучиться раскаянием.</w:t>
      </w:r>
    </w:p>
    <w:p w:rsidR="001A3F37" w:rsidRPr="00EA2736" w:rsidRDefault="001A3F37" w:rsidP="001A3F37">
      <w:pPr>
        <w:overflowPunct/>
        <w:autoSpaceDE/>
        <w:autoSpaceDN/>
        <w:adjustRightInd/>
        <w:jc w:val="both"/>
        <w:textAlignment w:val="auto"/>
        <w:rPr>
          <w:sz w:val="24"/>
          <w:szCs w:val="24"/>
        </w:rPr>
      </w:pPr>
      <w:r w:rsidRPr="00EA2736">
        <w:rPr>
          <w:sz w:val="24"/>
          <w:szCs w:val="24"/>
        </w:rPr>
        <w:t>8. Будьте справедливы и честны в конфликте, не жалейте себя.</w:t>
      </w:r>
    </w:p>
    <w:p w:rsidR="001A3F37" w:rsidRPr="00EA2736" w:rsidRDefault="001A3F37" w:rsidP="001A3F37">
      <w:pPr>
        <w:overflowPunct/>
        <w:autoSpaceDE/>
        <w:autoSpaceDN/>
        <w:adjustRightInd/>
        <w:jc w:val="both"/>
        <w:textAlignment w:val="auto"/>
        <w:rPr>
          <w:sz w:val="24"/>
          <w:szCs w:val="24"/>
        </w:rPr>
      </w:pPr>
      <w:r w:rsidRPr="00EA2736">
        <w:rPr>
          <w:sz w:val="24"/>
          <w:szCs w:val="24"/>
        </w:rPr>
        <w:t xml:space="preserve">9. Умейте вовремя остановиться, чтобы не остаться без оппонента. Дорожите собственным уважением к самому себе, решаясь идти на конфликт с тем, кто слабее. </w:t>
      </w:r>
    </w:p>
    <w:p w:rsidR="001A3F37" w:rsidRPr="00EA2736" w:rsidRDefault="001A3F37" w:rsidP="001A3F37">
      <w:pPr>
        <w:overflowPunct/>
        <w:autoSpaceDE/>
        <w:autoSpaceDN/>
        <w:adjustRightInd/>
        <w:jc w:val="both"/>
        <w:textAlignment w:val="auto"/>
        <w:rPr>
          <w:sz w:val="24"/>
          <w:szCs w:val="24"/>
        </w:rPr>
      </w:pPr>
      <w:r w:rsidRPr="00EA2736">
        <w:rPr>
          <w:sz w:val="24"/>
          <w:szCs w:val="24"/>
        </w:rPr>
        <w:t> </w:t>
      </w:r>
    </w:p>
    <w:p w:rsidR="001A3F37" w:rsidRPr="00EA2736" w:rsidRDefault="001A3F37" w:rsidP="001A3F37">
      <w:pPr>
        <w:overflowPunct/>
        <w:autoSpaceDE/>
        <w:autoSpaceDN/>
        <w:adjustRightInd/>
        <w:textAlignment w:val="auto"/>
        <w:rPr>
          <w:sz w:val="24"/>
          <w:szCs w:val="24"/>
        </w:rPr>
      </w:pPr>
      <w:r w:rsidRPr="00EA2736">
        <w:rPr>
          <w:b/>
          <w:bCs/>
          <w:color w:val="C0392B"/>
          <w:sz w:val="24"/>
          <w:szCs w:val="24"/>
        </w:rPr>
        <w:t>Стили поведения, которых должен придерживаться взрослый, наблюдающий ситуацию ссоры</w:t>
      </w:r>
    </w:p>
    <w:p w:rsidR="001A3F37" w:rsidRPr="00EA2736" w:rsidRDefault="001A3F37" w:rsidP="001A3F37">
      <w:pPr>
        <w:overflowPunct/>
        <w:autoSpaceDE/>
        <w:autoSpaceDN/>
        <w:adjustRightInd/>
        <w:textAlignment w:val="auto"/>
        <w:rPr>
          <w:sz w:val="24"/>
          <w:szCs w:val="24"/>
        </w:rPr>
      </w:pPr>
      <w:r w:rsidRPr="00EA2736">
        <w:rPr>
          <w:sz w:val="24"/>
          <w:szCs w:val="24"/>
        </w:rPr>
        <w:t> </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Правило 1.</w:t>
      </w:r>
      <w:r w:rsidRPr="00EA2736">
        <w:rPr>
          <w:sz w:val="24"/>
          <w:szCs w:val="24"/>
        </w:rPr>
        <w:t xml:space="preserve">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Правило 2.</w:t>
      </w:r>
      <w:r w:rsidRPr="00EA2736">
        <w:rPr>
          <w:sz w:val="24"/>
          <w:szCs w:val="24"/>
        </w:rPr>
        <w:t xml:space="preserve">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Правило 3.</w:t>
      </w:r>
      <w:r w:rsidRPr="00EA2736">
        <w:rPr>
          <w:sz w:val="24"/>
          <w:szCs w:val="24"/>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w:t>
      </w:r>
      <w:r w:rsidRPr="00EA2736">
        <w:rPr>
          <w:sz w:val="24"/>
          <w:szCs w:val="24"/>
        </w:rPr>
        <w:lastRenderedPageBreak/>
        <w:t xml:space="preserve">акцент не </w:t>
      </w:r>
      <w:proofErr w:type="gramStart"/>
      <w:r w:rsidRPr="00EA2736">
        <w:rPr>
          <w:sz w:val="24"/>
          <w:szCs w:val="24"/>
        </w:rPr>
        <w:t>на</w:t>
      </w:r>
      <w:proofErr w:type="gramEnd"/>
      <w:r w:rsidRPr="00EA2736">
        <w:rPr>
          <w:sz w:val="24"/>
          <w:szCs w:val="24"/>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Правило 4.</w:t>
      </w:r>
      <w:r w:rsidRPr="00EA2736">
        <w:rPr>
          <w:sz w:val="24"/>
          <w:szCs w:val="24"/>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EA2736">
        <w:rPr>
          <w:sz w:val="24"/>
          <w:szCs w:val="24"/>
        </w:rPr>
        <w:t>грубиян</w:t>
      </w:r>
      <w:proofErr w:type="gramEnd"/>
      <w:r w:rsidRPr="00EA2736">
        <w:rPr>
          <w:sz w:val="24"/>
          <w:szCs w:val="24"/>
        </w:rPr>
        <w:t>!".</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Правило 5.</w:t>
      </w:r>
      <w:r w:rsidRPr="00EA2736">
        <w:rPr>
          <w:sz w:val="24"/>
          <w:szCs w:val="24"/>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1A3F37" w:rsidRPr="00EA2736" w:rsidRDefault="001A3F37" w:rsidP="001A3F37">
      <w:pPr>
        <w:overflowPunct/>
        <w:autoSpaceDE/>
        <w:autoSpaceDN/>
        <w:adjustRightInd/>
        <w:jc w:val="both"/>
        <w:textAlignment w:val="auto"/>
        <w:rPr>
          <w:sz w:val="24"/>
          <w:szCs w:val="24"/>
        </w:rPr>
      </w:pPr>
      <w:r w:rsidRPr="00EA2736">
        <w:rPr>
          <w:sz w:val="24"/>
          <w:szCs w:val="24"/>
        </w:rPr>
        <w:t> </w:t>
      </w:r>
    </w:p>
    <w:p w:rsidR="001A3F37" w:rsidRPr="00EA2736" w:rsidRDefault="001A3F37" w:rsidP="001A3F37">
      <w:pPr>
        <w:overflowPunct/>
        <w:autoSpaceDE/>
        <w:autoSpaceDN/>
        <w:adjustRightInd/>
        <w:textAlignment w:val="auto"/>
        <w:rPr>
          <w:sz w:val="24"/>
          <w:szCs w:val="24"/>
        </w:rPr>
      </w:pPr>
      <w:r w:rsidRPr="00EA2736">
        <w:rPr>
          <w:b/>
          <w:bCs/>
          <w:color w:val="C0392B"/>
          <w:sz w:val="24"/>
          <w:szCs w:val="24"/>
        </w:rPr>
        <w:t>Рекомендации родителям «Как себя вести в конфликте с ребенком»</w:t>
      </w:r>
    </w:p>
    <w:p w:rsidR="001A3F37" w:rsidRPr="00EA2736" w:rsidRDefault="001A3F37" w:rsidP="001A3F37">
      <w:pPr>
        <w:overflowPunct/>
        <w:autoSpaceDE/>
        <w:autoSpaceDN/>
        <w:adjustRightInd/>
        <w:jc w:val="center"/>
        <w:textAlignment w:val="auto"/>
        <w:rPr>
          <w:sz w:val="24"/>
          <w:szCs w:val="24"/>
        </w:rPr>
      </w:pPr>
      <w:r w:rsidRPr="00EA2736">
        <w:rPr>
          <w:sz w:val="24"/>
          <w:szCs w:val="24"/>
        </w:rPr>
        <w:t> </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 xml:space="preserve">1. </w:t>
      </w:r>
      <w:r w:rsidRPr="00EA2736">
        <w:rPr>
          <w:b/>
          <w:bCs/>
          <w:i/>
          <w:iCs/>
          <w:sz w:val="24"/>
          <w:szCs w:val="24"/>
        </w:rPr>
        <w:t>Выясните, в чем состоит причина конфликта</w:t>
      </w:r>
      <w:r w:rsidRPr="00EA2736">
        <w:rPr>
          <w:b/>
          <w:bCs/>
          <w:sz w:val="24"/>
          <w:szCs w:val="24"/>
        </w:rPr>
        <w:t>.</w:t>
      </w:r>
      <w:r w:rsidRPr="00EA2736">
        <w:rPr>
          <w:sz w:val="24"/>
          <w:szCs w:val="24"/>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EA2736">
        <w:rPr>
          <w:sz w:val="24"/>
          <w:szCs w:val="24"/>
        </w:rPr>
        <w:t>своими</w:t>
      </w:r>
      <w:proofErr w:type="gramEnd"/>
      <w:r w:rsidRPr="00EA2736">
        <w:rPr>
          <w:sz w:val="24"/>
          <w:szCs w:val="24"/>
        </w:rPr>
        <w:t xml:space="preserve"> чувства, без криков и ругани.</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 xml:space="preserve">2. </w:t>
      </w:r>
      <w:r w:rsidRPr="00EA2736">
        <w:rPr>
          <w:b/>
          <w:bCs/>
          <w:i/>
          <w:iCs/>
          <w:sz w:val="24"/>
          <w:szCs w:val="24"/>
        </w:rPr>
        <w:t>Четко сформулируйте, чего вы хотите и чего хочет ваш ребенок.</w:t>
      </w:r>
      <w:r w:rsidRPr="00EA2736">
        <w:rPr>
          <w:rFonts w:ascii="Calibri" w:hAnsi="Calibri" w:cs="Calibri"/>
          <w:i/>
          <w:iCs/>
          <w:sz w:val="22"/>
          <w:szCs w:val="22"/>
        </w:rPr>
        <w:t xml:space="preserve"> </w:t>
      </w:r>
      <w:r w:rsidRPr="00EA2736">
        <w:rPr>
          <w:sz w:val="24"/>
          <w:szCs w:val="24"/>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 xml:space="preserve">3. </w:t>
      </w:r>
      <w:r w:rsidRPr="00EA2736">
        <w:rPr>
          <w:b/>
          <w:bCs/>
          <w:i/>
          <w:iCs/>
          <w:sz w:val="24"/>
          <w:szCs w:val="24"/>
        </w:rPr>
        <w:t>Постарайтесь найти максимальное количество вариантов решения конфликта с учетом интересов всех участников</w:t>
      </w:r>
      <w:r w:rsidRPr="00EA2736">
        <w:rPr>
          <w:b/>
          <w:bCs/>
          <w:sz w:val="24"/>
          <w:szCs w:val="24"/>
        </w:rPr>
        <w:t>.</w:t>
      </w:r>
      <w:r w:rsidRPr="00EA2736">
        <w:rPr>
          <w:sz w:val="24"/>
          <w:szCs w:val="24"/>
        </w:rPr>
        <w:t xml:space="preserve">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 xml:space="preserve">4. </w:t>
      </w:r>
      <w:r w:rsidRPr="00EA2736">
        <w:rPr>
          <w:b/>
          <w:bCs/>
          <w:i/>
          <w:iCs/>
          <w:sz w:val="24"/>
          <w:szCs w:val="24"/>
        </w:rPr>
        <w:t xml:space="preserve">Совместно дайте оценку всем вариантам и выберите тот, который максимально соответствует интересам всех участников взаимодействия. </w:t>
      </w:r>
      <w:r w:rsidRPr="00EA2736">
        <w:rPr>
          <w:sz w:val="24"/>
          <w:szCs w:val="24"/>
        </w:rPr>
        <w:t>Будьте гибкими, если желаете достичь главного – разрешения конфликта.</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 xml:space="preserve">5. </w:t>
      </w:r>
      <w:r w:rsidRPr="00EA2736">
        <w:rPr>
          <w:b/>
          <w:bCs/>
          <w:i/>
          <w:iCs/>
          <w:sz w:val="24"/>
          <w:szCs w:val="24"/>
        </w:rPr>
        <w:t>Договоритесь действовать в соответствии с данным вариантом, старайтесь следовать договоренностям,</w:t>
      </w:r>
      <w:r w:rsidRPr="00EA2736">
        <w:rPr>
          <w:rFonts w:ascii="Calibri" w:hAnsi="Calibri" w:cs="Calibri"/>
          <w:i/>
          <w:iCs/>
          <w:sz w:val="22"/>
          <w:szCs w:val="22"/>
        </w:rPr>
        <w:t xml:space="preserve"> </w:t>
      </w:r>
      <w:r w:rsidRPr="00EA2736">
        <w:rPr>
          <w:sz w:val="24"/>
          <w:szCs w:val="24"/>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1A3F37" w:rsidRPr="00EA2736" w:rsidRDefault="001A3F37" w:rsidP="001A3F37">
      <w:pPr>
        <w:overflowPunct/>
        <w:autoSpaceDE/>
        <w:autoSpaceDN/>
        <w:adjustRightInd/>
        <w:jc w:val="both"/>
        <w:textAlignment w:val="auto"/>
        <w:rPr>
          <w:sz w:val="24"/>
          <w:szCs w:val="24"/>
        </w:rPr>
      </w:pPr>
      <w:r w:rsidRPr="00EA2736">
        <w:rPr>
          <w:sz w:val="24"/>
          <w:szCs w:val="24"/>
        </w:rPr>
        <w:t> </w:t>
      </w:r>
    </w:p>
    <w:p w:rsidR="001A3F37" w:rsidRDefault="001A3F37" w:rsidP="001A3F37">
      <w:pPr>
        <w:overflowPunct/>
        <w:autoSpaceDE/>
        <w:autoSpaceDN/>
        <w:adjustRightInd/>
        <w:textAlignment w:val="auto"/>
        <w:rPr>
          <w:b/>
          <w:bCs/>
          <w:color w:val="C0392B"/>
          <w:sz w:val="24"/>
          <w:szCs w:val="24"/>
        </w:rPr>
      </w:pPr>
    </w:p>
    <w:p w:rsidR="001A3F37" w:rsidRPr="00EA2736" w:rsidRDefault="001A3F37" w:rsidP="001A3F37">
      <w:pPr>
        <w:overflowPunct/>
        <w:autoSpaceDE/>
        <w:autoSpaceDN/>
        <w:adjustRightInd/>
        <w:textAlignment w:val="auto"/>
        <w:rPr>
          <w:sz w:val="24"/>
          <w:szCs w:val="24"/>
        </w:rPr>
      </w:pPr>
      <w:r w:rsidRPr="00EA2736">
        <w:rPr>
          <w:b/>
          <w:bCs/>
          <w:color w:val="C0392B"/>
          <w:sz w:val="24"/>
          <w:szCs w:val="24"/>
        </w:rPr>
        <w:t>Предупреждение детско-родительских конфликтов</w:t>
      </w:r>
    </w:p>
    <w:p w:rsidR="001A3F37" w:rsidRPr="00EA2736" w:rsidRDefault="001A3F37" w:rsidP="001A3F37">
      <w:pPr>
        <w:overflowPunct/>
        <w:autoSpaceDE/>
        <w:autoSpaceDN/>
        <w:adjustRightInd/>
        <w:textAlignment w:val="auto"/>
        <w:rPr>
          <w:sz w:val="24"/>
          <w:szCs w:val="24"/>
        </w:rPr>
      </w:pPr>
      <w:r w:rsidRPr="00EA2736">
        <w:rPr>
          <w:sz w:val="24"/>
          <w:szCs w:val="24"/>
        </w:rPr>
        <w:t> </w:t>
      </w:r>
    </w:p>
    <w:p w:rsidR="001A3F37" w:rsidRPr="00EA2736" w:rsidRDefault="001A3F37" w:rsidP="001A3F37">
      <w:pPr>
        <w:overflowPunct/>
        <w:autoSpaceDE/>
        <w:autoSpaceDN/>
        <w:adjustRightInd/>
        <w:jc w:val="both"/>
        <w:textAlignment w:val="auto"/>
        <w:rPr>
          <w:sz w:val="24"/>
          <w:szCs w:val="24"/>
        </w:rPr>
      </w:pPr>
      <w:r w:rsidRPr="00EA2736">
        <w:rPr>
          <w:sz w:val="24"/>
          <w:szCs w:val="24"/>
        </w:rPr>
        <w:lastRenderedPageBreak/>
        <w:t>Для конструктивного поведения родителей в конфликтах с детьми следует придерживаться следующих правил:</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Всегда помнить об индивидуальности ребенка.</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Учитывать, что каждая новая ситуация требует нового решения.</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Стараться понять требования ребенка.</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Помнить, что для перемен нужно время.</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Противоречия воспринимать как факторы нормального развития.</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Проявлять постоянство по отношению к ребенку.</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Чаще предлагать выбор из нескольких альтернатив.</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Одобрять разные варианты конструктивного поведения.</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Совместно искать выход путем перемены в ситуации.</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Уменьшать число «нельзя» и увеличивать число «можно».</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Ограниченно применять наказания, соблюдая при этом справедливость и необходимость их использования.</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Дать ребенку возможность почувствовать неизбежность негативных последствий его проступков.</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Расширять диапазон моральных, а не материальных поощрений.</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Использовать положительный пример других детей и родителей.</w:t>
      </w:r>
    </w:p>
    <w:p w:rsidR="001A3F37" w:rsidRPr="00EA2736" w:rsidRDefault="001A3F37" w:rsidP="001A3F37">
      <w:pPr>
        <w:numPr>
          <w:ilvl w:val="0"/>
          <w:numId w:val="1"/>
        </w:numPr>
        <w:overflowPunct/>
        <w:autoSpaceDE/>
        <w:autoSpaceDN/>
        <w:adjustRightInd/>
        <w:jc w:val="both"/>
        <w:textAlignment w:val="auto"/>
        <w:rPr>
          <w:sz w:val="24"/>
          <w:szCs w:val="24"/>
        </w:rPr>
      </w:pPr>
      <w:r w:rsidRPr="00EA2736">
        <w:rPr>
          <w:sz w:val="24"/>
          <w:szCs w:val="24"/>
        </w:rPr>
        <w:t>Учитывать легкость переключения внимания у маленьких детей.</w:t>
      </w:r>
    </w:p>
    <w:p w:rsidR="001A3F37" w:rsidRPr="00EA2736" w:rsidRDefault="001A3F37" w:rsidP="001A3F37">
      <w:pPr>
        <w:overflowPunct/>
        <w:autoSpaceDE/>
        <w:autoSpaceDN/>
        <w:adjustRightInd/>
        <w:jc w:val="both"/>
        <w:textAlignment w:val="auto"/>
        <w:rPr>
          <w:sz w:val="24"/>
          <w:szCs w:val="24"/>
        </w:rPr>
      </w:pPr>
      <w:r w:rsidRPr="00EA2736">
        <w:rPr>
          <w:b/>
          <w:bCs/>
          <w:sz w:val="24"/>
          <w:szCs w:val="24"/>
        </w:rPr>
        <w:t>Для предупреждения и разрешения детско-родительских конфликтов можно предложить следующие рекомендации:</w:t>
      </w:r>
    </w:p>
    <w:p w:rsidR="001A3F37" w:rsidRPr="00EA2736" w:rsidRDefault="001A3F37" w:rsidP="001A3F37">
      <w:pPr>
        <w:numPr>
          <w:ilvl w:val="0"/>
          <w:numId w:val="2"/>
        </w:numPr>
        <w:overflowPunct/>
        <w:autoSpaceDE/>
        <w:autoSpaceDN/>
        <w:adjustRightInd/>
        <w:jc w:val="both"/>
        <w:textAlignment w:val="auto"/>
        <w:rPr>
          <w:sz w:val="24"/>
          <w:szCs w:val="24"/>
        </w:rPr>
      </w:pPr>
      <w:r w:rsidRPr="00EA2736">
        <w:rPr>
          <w:sz w:val="24"/>
          <w:szCs w:val="24"/>
        </w:rPr>
        <w:t>исключайте столкновения родителей и детей, так как они могут стать основой для разрушения хороших отношений;</w:t>
      </w:r>
    </w:p>
    <w:p w:rsidR="001A3F37" w:rsidRPr="00EA2736" w:rsidRDefault="001A3F37" w:rsidP="001A3F37">
      <w:pPr>
        <w:numPr>
          <w:ilvl w:val="0"/>
          <w:numId w:val="2"/>
        </w:numPr>
        <w:overflowPunct/>
        <w:autoSpaceDE/>
        <w:autoSpaceDN/>
        <w:adjustRightInd/>
        <w:jc w:val="both"/>
        <w:textAlignment w:val="auto"/>
        <w:rPr>
          <w:sz w:val="24"/>
          <w:szCs w:val="24"/>
        </w:rPr>
      </w:pPr>
      <w:r w:rsidRPr="00EA2736">
        <w:rPr>
          <w:sz w:val="24"/>
          <w:szCs w:val="24"/>
        </w:rPr>
        <w:t>делайте все от вас зависящее, чтобы быть добрым к ребенку и в то же время проявлять оправданную твердость;</w:t>
      </w:r>
    </w:p>
    <w:p w:rsidR="001A3F37" w:rsidRPr="00EA2736" w:rsidRDefault="001A3F37" w:rsidP="001A3F37">
      <w:pPr>
        <w:numPr>
          <w:ilvl w:val="0"/>
          <w:numId w:val="2"/>
        </w:numPr>
        <w:overflowPunct/>
        <w:autoSpaceDE/>
        <w:autoSpaceDN/>
        <w:adjustRightInd/>
        <w:jc w:val="both"/>
        <w:textAlignment w:val="auto"/>
        <w:rPr>
          <w:sz w:val="24"/>
          <w:szCs w:val="24"/>
        </w:rPr>
      </w:pPr>
      <w:r w:rsidRPr="00EA2736">
        <w:rPr>
          <w:sz w:val="24"/>
          <w:szCs w:val="24"/>
        </w:rPr>
        <w:t>научите ребенка справляться со своим гневом;</w:t>
      </w:r>
    </w:p>
    <w:p w:rsidR="001A3F37" w:rsidRPr="00EA2736" w:rsidRDefault="001A3F37" w:rsidP="001A3F37">
      <w:pPr>
        <w:numPr>
          <w:ilvl w:val="0"/>
          <w:numId w:val="2"/>
        </w:numPr>
        <w:overflowPunct/>
        <w:autoSpaceDE/>
        <w:autoSpaceDN/>
        <w:adjustRightInd/>
        <w:jc w:val="both"/>
        <w:textAlignment w:val="auto"/>
        <w:rPr>
          <w:sz w:val="24"/>
          <w:szCs w:val="24"/>
        </w:rPr>
      </w:pPr>
      <w:r w:rsidRPr="00EA2736">
        <w:rPr>
          <w:sz w:val="24"/>
          <w:szCs w:val="24"/>
        </w:rPr>
        <w:t>применяйте все способы выражения любви к ребенку: контакт глаз, физический контакт, пристальное внимание и дисциплина;</w:t>
      </w:r>
    </w:p>
    <w:p w:rsidR="001A3F37" w:rsidRPr="00EA2736" w:rsidRDefault="001A3F37" w:rsidP="001A3F37">
      <w:pPr>
        <w:numPr>
          <w:ilvl w:val="0"/>
          <w:numId w:val="2"/>
        </w:numPr>
        <w:overflowPunct/>
        <w:autoSpaceDE/>
        <w:autoSpaceDN/>
        <w:adjustRightInd/>
        <w:jc w:val="both"/>
        <w:textAlignment w:val="auto"/>
        <w:rPr>
          <w:sz w:val="24"/>
          <w:szCs w:val="24"/>
        </w:rPr>
      </w:pPr>
      <w:r w:rsidRPr="00EA2736">
        <w:rPr>
          <w:sz w:val="24"/>
          <w:szCs w:val="24"/>
        </w:rPr>
        <w:t>предупреждайте конфликты при помощи понимания, прощения и способности уступать;</w:t>
      </w:r>
    </w:p>
    <w:p w:rsidR="001A3F37" w:rsidRPr="00EA2736" w:rsidRDefault="001A3F37" w:rsidP="001A3F37">
      <w:pPr>
        <w:numPr>
          <w:ilvl w:val="0"/>
          <w:numId w:val="2"/>
        </w:numPr>
        <w:overflowPunct/>
        <w:autoSpaceDE/>
        <w:autoSpaceDN/>
        <w:adjustRightInd/>
        <w:jc w:val="both"/>
        <w:textAlignment w:val="auto"/>
        <w:rPr>
          <w:sz w:val="24"/>
          <w:szCs w:val="24"/>
        </w:rPr>
      </w:pPr>
      <w:r w:rsidRPr="00EA2736">
        <w:rPr>
          <w:sz w:val="24"/>
          <w:szCs w:val="24"/>
        </w:rPr>
        <w:t>основным методом общения с ребенком должна быть безусловная любовь;</w:t>
      </w:r>
    </w:p>
    <w:p w:rsidR="001A3F37" w:rsidRPr="00EA2736" w:rsidRDefault="001A3F37" w:rsidP="001A3F37">
      <w:pPr>
        <w:numPr>
          <w:ilvl w:val="0"/>
          <w:numId w:val="2"/>
        </w:numPr>
        <w:overflowPunct/>
        <w:autoSpaceDE/>
        <w:autoSpaceDN/>
        <w:adjustRightInd/>
        <w:jc w:val="both"/>
        <w:textAlignment w:val="auto"/>
        <w:rPr>
          <w:sz w:val="24"/>
          <w:szCs w:val="24"/>
        </w:rPr>
      </w:pPr>
      <w:r w:rsidRPr="00EA2736">
        <w:rPr>
          <w:sz w:val="24"/>
          <w:szCs w:val="24"/>
        </w:rPr>
        <w:t>эффективно используйте стили поведения в конфликтной ситуации, учитывая конкретные обстоятельства.</w:t>
      </w:r>
    </w:p>
    <w:p w:rsidR="001A3F37" w:rsidRPr="00EA2736" w:rsidRDefault="001A3F37" w:rsidP="001A3F37">
      <w:pPr>
        <w:overflowPunct/>
        <w:autoSpaceDE/>
        <w:autoSpaceDN/>
        <w:adjustRightInd/>
        <w:jc w:val="both"/>
        <w:textAlignment w:val="auto"/>
        <w:rPr>
          <w:sz w:val="24"/>
          <w:szCs w:val="24"/>
        </w:rPr>
      </w:pPr>
      <w:r w:rsidRPr="00EA2736">
        <w:rPr>
          <w:sz w:val="24"/>
          <w:szCs w:val="24"/>
        </w:rPr>
        <w:t xml:space="preserve">                                   </w:t>
      </w:r>
    </w:p>
    <w:p w:rsidR="001A3F37" w:rsidRPr="00EA2736" w:rsidRDefault="001A3F37" w:rsidP="001A3F37">
      <w:pPr>
        <w:overflowPunct/>
        <w:autoSpaceDE/>
        <w:autoSpaceDN/>
        <w:adjustRightInd/>
        <w:jc w:val="both"/>
        <w:textAlignment w:val="auto"/>
        <w:rPr>
          <w:sz w:val="24"/>
          <w:szCs w:val="24"/>
        </w:rPr>
      </w:pPr>
      <w:r w:rsidRPr="00EA2736">
        <w:rPr>
          <w:sz w:val="24"/>
          <w:szCs w:val="24"/>
        </w:rPr>
        <w:t> </w:t>
      </w:r>
    </w:p>
    <w:p w:rsidR="001A3F37" w:rsidRPr="00EA2736" w:rsidRDefault="001A3F37" w:rsidP="001A3F37">
      <w:pPr>
        <w:overflowPunct/>
        <w:autoSpaceDE/>
        <w:autoSpaceDN/>
        <w:adjustRightInd/>
        <w:spacing w:before="100" w:beforeAutospacing="1" w:after="100" w:afterAutospacing="1"/>
        <w:jc w:val="center"/>
        <w:textAlignment w:val="auto"/>
        <w:rPr>
          <w:sz w:val="24"/>
          <w:szCs w:val="24"/>
        </w:rPr>
      </w:pPr>
      <w:r w:rsidRPr="00EA2736">
        <w:rPr>
          <w:b/>
          <w:bCs/>
          <w:color w:val="C00000"/>
          <w:sz w:val="24"/>
          <w:szCs w:val="24"/>
        </w:rPr>
        <w:t>Советы родителям (законным представителям)</w:t>
      </w:r>
    </w:p>
    <w:p w:rsidR="001A3F37" w:rsidRPr="00EA2736" w:rsidRDefault="001A3F37" w:rsidP="001A3F37">
      <w:pPr>
        <w:overflowPunct/>
        <w:autoSpaceDE/>
        <w:autoSpaceDN/>
        <w:adjustRightInd/>
        <w:spacing w:before="100" w:beforeAutospacing="1" w:after="100" w:afterAutospacing="1"/>
        <w:textAlignment w:val="auto"/>
        <w:rPr>
          <w:sz w:val="24"/>
          <w:szCs w:val="24"/>
        </w:rPr>
      </w:pPr>
      <w:r w:rsidRPr="00EA2736">
        <w:rPr>
          <w:b/>
          <w:bCs/>
          <w:sz w:val="24"/>
          <w:szCs w:val="24"/>
        </w:rPr>
        <w:t xml:space="preserve">Как догадаться, что ребенок может быть </w:t>
      </w:r>
      <w:proofErr w:type="spellStart"/>
      <w:r w:rsidRPr="00EA2736">
        <w:rPr>
          <w:b/>
          <w:bCs/>
          <w:sz w:val="24"/>
          <w:szCs w:val="24"/>
        </w:rPr>
        <w:t>буллером</w:t>
      </w:r>
      <w:proofErr w:type="spellEnd"/>
      <w:r w:rsidRPr="00EA2736">
        <w:rPr>
          <w:b/>
          <w:bCs/>
          <w:sz w:val="24"/>
          <w:szCs w:val="24"/>
        </w:rPr>
        <w:t xml:space="preserve"> (преследователем)?</w:t>
      </w:r>
      <w:r w:rsidRPr="00EA2736">
        <w:rPr>
          <w:sz w:val="24"/>
          <w:szCs w:val="24"/>
        </w:rPr>
        <w:t xml:space="preserve"> </w:t>
      </w:r>
    </w:p>
    <w:p w:rsidR="001A3F37" w:rsidRPr="00EA2736" w:rsidRDefault="001A3F37" w:rsidP="001A3F37">
      <w:pPr>
        <w:overflowPunct/>
        <w:autoSpaceDE/>
        <w:autoSpaceDN/>
        <w:adjustRightInd/>
        <w:spacing w:before="100" w:beforeAutospacing="1" w:after="100" w:afterAutospacing="1"/>
        <w:textAlignment w:val="auto"/>
        <w:rPr>
          <w:sz w:val="24"/>
          <w:szCs w:val="24"/>
        </w:rPr>
      </w:pPr>
      <w:r w:rsidRPr="00EA2736">
        <w:rPr>
          <w:i/>
          <w:iCs/>
          <w:sz w:val="24"/>
          <w:szCs w:val="24"/>
        </w:rPr>
        <w:t>Вот сигналы, на которые следует обратить внимание.</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Ваш ребенок: – вспыльчив, неуравновешен (</w:t>
      </w:r>
      <w:proofErr w:type="spellStart"/>
      <w:r w:rsidRPr="00EA2736">
        <w:rPr>
          <w:sz w:val="24"/>
          <w:szCs w:val="24"/>
        </w:rPr>
        <w:t>дереётся</w:t>
      </w:r>
      <w:proofErr w:type="spellEnd"/>
      <w:r w:rsidRPr="00EA2736">
        <w:rPr>
          <w:sz w:val="24"/>
          <w:szCs w:val="24"/>
        </w:rPr>
        <w:t>, обзывается, ябедничает, кусается).</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Приносит </w:t>
      </w:r>
      <w:proofErr w:type="spellStart"/>
      <w:r w:rsidRPr="00EA2736">
        <w:rPr>
          <w:sz w:val="24"/>
          <w:szCs w:val="24"/>
        </w:rPr>
        <w:t>домои</w:t>
      </w:r>
      <w:proofErr w:type="spellEnd"/>
      <w:r w:rsidRPr="00EA2736">
        <w:rPr>
          <w:sz w:val="24"/>
          <w:szCs w:val="24"/>
        </w:rPr>
        <w:t>̆ дорогие безделушки, имеет собственные деньги, не объясняя причину их появления.</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Группируется со старшими подростками.</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Проявляет жестокие наклонности.</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В мгновение ока переходит от довольства к злобе.</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В игре навязывает друзьям свои правила.</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proofErr w:type="gramStart"/>
      <w:r w:rsidRPr="00EA2736">
        <w:rPr>
          <w:sz w:val="24"/>
          <w:szCs w:val="24"/>
        </w:rPr>
        <w:t>Злопамятен</w:t>
      </w:r>
      <w:proofErr w:type="gramEnd"/>
      <w:r w:rsidRPr="00EA2736">
        <w:rPr>
          <w:sz w:val="24"/>
          <w:szCs w:val="24"/>
        </w:rPr>
        <w:t xml:space="preserve"> на мелкие обиды, вместо того, чтобы забывать их.</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Игнорирует указания и легко раздражается.</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lastRenderedPageBreak/>
        <w:t>Ведет себя так, будто ищет повод к ссоре.</w:t>
      </w:r>
    </w:p>
    <w:p w:rsidR="001A3F37" w:rsidRPr="00EA2736" w:rsidRDefault="001A3F37" w:rsidP="001A3F37">
      <w:pPr>
        <w:numPr>
          <w:ilvl w:val="0"/>
          <w:numId w:val="3"/>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Не уважает </w:t>
      </w:r>
      <w:proofErr w:type="spellStart"/>
      <w:r w:rsidRPr="00EA2736">
        <w:rPr>
          <w:sz w:val="24"/>
          <w:szCs w:val="24"/>
        </w:rPr>
        <w:t>родителеи</w:t>
      </w:r>
      <w:proofErr w:type="spellEnd"/>
      <w:r w:rsidRPr="00EA2736">
        <w:rPr>
          <w:sz w:val="24"/>
          <w:szCs w:val="24"/>
        </w:rPr>
        <w:t>̆ или не считается с ними, особенно с мамами.</w:t>
      </w:r>
    </w:p>
    <w:p w:rsidR="001A3F37" w:rsidRPr="00EA2736" w:rsidRDefault="001A3F37" w:rsidP="001A3F37">
      <w:pPr>
        <w:overflowPunct/>
        <w:autoSpaceDE/>
        <w:autoSpaceDN/>
        <w:adjustRightInd/>
        <w:spacing w:before="100" w:beforeAutospacing="1" w:after="156"/>
        <w:jc w:val="both"/>
        <w:textAlignment w:val="auto"/>
        <w:rPr>
          <w:sz w:val="24"/>
          <w:szCs w:val="24"/>
        </w:rPr>
      </w:pPr>
      <w:r w:rsidRPr="00EA2736">
        <w:rPr>
          <w:sz w:val="24"/>
          <w:szCs w:val="24"/>
        </w:rPr>
        <w:t> </w:t>
      </w:r>
    </w:p>
    <w:p w:rsidR="001A3F37" w:rsidRPr="00EA2736" w:rsidRDefault="001A3F37" w:rsidP="001A3F37">
      <w:pPr>
        <w:overflowPunct/>
        <w:autoSpaceDE/>
        <w:autoSpaceDN/>
        <w:adjustRightInd/>
        <w:spacing w:before="100" w:beforeAutospacing="1" w:after="100" w:afterAutospacing="1"/>
        <w:textAlignment w:val="auto"/>
        <w:rPr>
          <w:sz w:val="24"/>
          <w:szCs w:val="24"/>
        </w:rPr>
      </w:pPr>
      <w:r w:rsidRPr="00EA2736">
        <w:rPr>
          <w:b/>
          <w:bCs/>
          <w:sz w:val="24"/>
          <w:szCs w:val="24"/>
        </w:rPr>
        <w:t xml:space="preserve">Как догадаться, что ребенок – жертва </w:t>
      </w:r>
      <w:proofErr w:type="spellStart"/>
      <w:r w:rsidRPr="00EA2736">
        <w:rPr>
          <w:b/>
          <w:bCs/>
          <w:sz w:val="24"/>
          <w:szCs w:val="24"/>
        </w:rPr>
        <w:t>буллинга</w:t>
      </w:r>
      <w:proofErr w:type="spellEnd"/>
      <w:r w:rsidRPr="00EA2736">
        <w:rPr>
          <w:b/>
          <w:bCs/>
          <w:sz w:val="24"/>
          <w:szCs w:val="24"/>
        </w:rPr>
        <w:t>?</w:t>
      </w:r>
    </w:p>
    <w:p w:rsidR="001A3F37" w:rsidRPr="00EA2736" w:rsidRDefault="001A3F37" w:rsidP="001A3F37">
      <w:pPr>
        <w:overflowPunct/>
        <w:autoSpaceDE/>
        <w:autoSpaceDN/>
        <w:adjustRightInd/>
        <w:spacing w:before="100" w:beforeAutospacing="1" w:after="100" w:afterAutospacing="1"/>
        <w:textAlignment w:val="auto"/>
        <w:rPr>
          <w:sz w:val="24"/>
          <w:szCs w:val="24"/>
        </w:rPr>
      </w:pPr>
      <w:r w:rsidRPr="00EA2736">
        <w:rPr>
          <w:i/>
          <w:iCs/>
          <w:sz w:val="24"/>
          <w:szCs w:val="24"/>
        </w:rPr>
        <w:t>Вот сигналы, на которые следует обратить внимание.</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Ваш ребенок не приводит </w:t>
      </w:r>
      <w:proofErr w:type="spellStart"/>
      <w:r w:rsidRPr="00EA2736">
        <w:rPr>
          <w:sz w:val="24"/>
          <w:szCs w:val="24"/>
        </w:rPr>
        <w:t>домои</w:t>
      </w:r>
      <w:proofErr w:type="spellEnd"/>
      <w:r w:rsidRPr="00EA2736">
        <w:rPr>
          <w:sz w:val="24"/>
          <w:szCs w:val="24"/>
        </w:rPr>
        <w:t>̆ кого-либо из одноклассников или сверстников и постоянно проводит свободное время дома в полном одиночестве.</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Не имеет </w:t>
      </w:r>
      <w:proofErr w:type="gramStart"/>
      <w:r w:rsidRPr="00EA2736">
        <w:rPr>
          <w:sz w:val="24"/>
          <w:szCs w:val="24"/>
        </w:rPr>
        <w:t>близких</w:t>
      </w:r>
      <w:proofErr w:type="gramEnd"/>
      <w:r w:rsidRPr="00EA2736">
        <w:rPr>
          <w:sz w:val="24"/>
          <w:szCs w:val="24"/>
        </w:rPr>
        <w:t xml:space="preserve"> </w:t>
      </w:r>
      <w:proofErr w:type="spellStart"/>
      <w:r w:rsidRPr="00EA2736">
        <w:rPr>
          <w:sz w:val="24"/>
          <w:szCs w:val="24"/>
        </w:rPr>
        <w:t>приятелеи</w:t>
      </w:r>
      <w:proofErr w:type="spellEnd"/>
      <w:r w:rsidRPr="00EA2736">
        <w:rPr>
          <w:sz w:val="24"/>
          <w:szCs w:val="24"/>
        </w:rPr>
        <w:t>̆, с которыми проводят досуг (спорт, компьютерные игры, музыка, долгие беседы по телефону).</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По утрам часто жалуется на головные боли, </w:t>
      </w:r>
      <w:proofErr w:type="spellStart"/>
      <w:r w:rsidRPr="00EA2736">
        <w:rPr>
          <w:sz w:val="24"/>
          <w:szCs w:val="24"/>
        </w:rPr>
        <w:t>расстройство</w:t>
      </w:r>
      <w:proofErr w:type="spellEnd"/>
      <w:r w:rsidRPr="00EA2736">
        <w:rPr>
          <w:sz w:val="24"/>
          <w:szCs w:val="24"/>
        </w:rPr>
        <w:t xml:space="preserve"> в желудке или придумывает какие-либо причины, чтобы не идти в школу.</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Задумчив, замкнут, ест без аппетита, </w:t>
      </w:r>
      <w:proofErr w:type="spellStart"/>
      <w:proofErr w:type="gramStart"/>
      <w:r w:rsidRPr="00EA2736">
        <w:rPr>
          <w:sz w:val="24"/>
          <w:szCs w:val="24"/>
        </w:rPr>
        <w:t>неспокои</w:t>
      </w:r>
      <w:proofErr w:type="gramEnd"/>
      <w:r w:rsidRPr="00EA2736">
        <w:rPr>
          <w:sz w:val="24"/>
          <w:szCs w:val="24"/>
        </w:rPr>
        <w:t>̆но</w:t>
      </w:r>
      <w:proofErr w:type="spellEnd"/>
      <w:r w:rsidRPr="00EA2736">
        <w:rPr>
          <w:sz w:val="24"/>
          <w:szCs w:val="24"/>
        </w:rPr>
        <w:t xml:space="preserve"> спит, плачет или кричит во сне.</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У него наблюдается пессимистичное настроение, может говорить о том, что боится ходить в школу или покончит жизнь </w:t>
      </w:r>
      <w:proofErr w:type="spellStart"/>
      <w:r w:rsidRPr="00EA2736">
        <w:rPr>
          <w:sz w:val="24"/>
          <w:szCs w:val="24"/>
        </w:rPr>
        <w:t>самоубийством</w:t>
      </w:r>
      <w:proofErr w:type="spellEnd"/>
      <w:r w:rsidRPr="00EA2736">
        <w:rPr>
          <w:sz w:val="24"/>
          <w:szCs w:val="24"/>
        </w:rPr>
        <w:t>.</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В его поведении просматриваются резкие перемены в настроении.</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Злость, обиду, раздражение вымещает на родителях, родственниках, более слабых объектах (младшие братья и сестры, домашние животные).</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Выпрашивает или </w:t>
      </w:r>
      <w:proofErr w:type="spellStart"/>
      <w:proofErr w:type="gramStart"/>
      <w:r w:rsidRPr="00EA2736">
        <w:rPr>
          <w:sz w:val="24"/>
          <w:szCs w:val="24"/>
        </w:rPr>
        <w:t>таи</w:t>
      </w:r>
      <w:proofErr w:type="gramEnd"/>
      <w:r w:rsidRPr="00EA2736">
        <w:rPr>
          <w:sz w:val="24"/>
          <w:szCs w:val="24"/>
        </w:rPr>
        <w:t>̆но</w:t>
      </w:r>
      <w:proofErr w:type="spellEnd"/>
      <w:r w:rsidRPr="00EA2736">
        <w:rPr>
          <w:sz w:val="24"/>
          <w:szCs w:val="24"/>
        </w:rPr>
        <w:t xml:space="preserve">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w:t>
      </w:r>
      <w:proofErr w:type="spellStart"/>
      <w:r w:rsidRPr="00EA2736">
        <w:rPr>
          <w:sz w:val="24"/>
          <w:szCs w:val="24"/>
        </w:rPr>
        <w:t>вымогателеи</w:t>
      </w:r>
      <w:proofErr w:type="spellEnd"/>
      <w:r w:rsidRPr="00EA2736">
        <w:rPr>
          <w:sz w:val="24"/>
          <w:szCs w:val="24"/>
        </w:rPr>
        <w:t>̆, покупку алкоголя, наркотиков).</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Приходит </w:t>
      </w:r>
      <w:proofErr w:type="spellStart"/>
      <w:r w:rsidRPr="00EA2736">
        <w:rPr>
          <w:sz w:val="24"/>
          <w:szCs w:val="24"/>
        </w:rPr>
        <w:t>домои</w:t>
      </w:r>
      <w:proofErr w:type="spellEnd"/>
      <w:r w:rsidRPr="00EA2736">
        <w:rPr>
          <w:sz w:val="24"/>
          <w:szCs w:val="24"/>
        </w:rPr>
        <w:t xml:space="preserve">̆ с мелкими ссадинами, ушибами, его вещи выглядят так, словно кто-то ими вытирал пол; книги, тетради, школьная сумка находятся в </w:t>
      </w:r>
      <w:proofErr w:type="spellStart"/>
      <w:r w:rsidRPr="00EA2736">
        <w:rPr>
          <w:sz w:val="24"/>
          <w:szCs w:val="24"/>
        </w:rPr>
        <w:t>аварийном</w:t>
      </w:r>
      <w:proofErr w:type="spellEnd"/>
      <w:r w:rsidRPr="00EA2736">
        <w:rPr>
          <w:sz w:val="24"/>
          <w:szCs w:val="24"/>
        </w:rPr>
        <w:t xml:space="preserve"> состоянии.</w:t>
      </w:r>
    </w:p>
    <w:p w:rsidR="001A3F37" w:rsidRPr="00EA2736" w:rsidRDefault="001A3F37" w:rsidP="001A3F37">
      <w:pPr>
        <w:numPr>
          <w:ilvl w:val="0"/>
          <w:numId w:val="4"/>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Выбирает нестандартную дорогу в школу.</w:t>
      </w:r>
    </w:p>
    <w:p w:rsidR="001A3F37" w:rsidRPr="00EA2736" w:rsidRDefault="001A3F37" w:rsidP="001A3F37">
      <w:pPr>
        <w:overflowPunct/>
        <w:autoSpaceDE/>
        <w:autoSpaceDN/>
        <w:adjustRightInd/>
        <w:spacing w:before="100" w:beforeAutospacing="1" w:after="100" w:afterAutospacing="1"/>
        <w:textAlignment w:val="auto"/>
        <w:rPr>
          <w:sz w:val="24"/>
          <w:szCs w:val="24"/>
        </w:rPr>
      </w:pPr>
      <w:r w:rsidRPr="00EA2736">
        <w:rPr>
          <w:sz w:val="24"/>
          <w:szCs w:val="24"/>
        </w:rPr>
        <w:t> </w:t>
      </w:r>
    </w:p>
    <w:p w:rsidR="001A3F37" w:rsidRPr="00EA2736" w:rsidRDefault="001A3F37" w:rsidP="001A3F37">
      <w:pPr>
        <w:overflowPunct/>
        <w:autoSpaceDE/>
        <w:autoSpaceDN/>
        <w:adjustRightInd/>
        <w:spacing w:before="100" w:beforeAutospacing="1" w:after="100" w:afterAutospacing="1"/>
        <w:jc w:val="center"/>
        <w:textAlignment w:val="auto"/>
        <w:rPr>
          <w:sz w:val="24"/>
          <w:szCs w:val="24"/>
        </w:rPr>
      </w:pPr>
      <w:r w:rsidRPr="00EA2736">
        <w:rPr>
          <w:b/>
          <w:bCs/>
          <w:sz w:val="24"/>
          <w:szCs w:val="24"/>
        </w:rPr>
        <w:t xml:space="preserve">Как помочь своему ребёнку, ставшему жертвой </w:t>
      </w:r>
      <w:proofErr w:type="gramStart"/>
      <w:r w:rsidRPr="00EA2736">
        <w:rPr>
          <w:b/>
          <w:bCs/>
          <w:sz w:val="24"/>
          <w:szCs w:val="24"/>
        </w:rPr>
        <w:t>школьного</w:t>
      </w:r>
      <w:proofErr w:type="gramEnd"/>
      <w:r w:rsidRPr="00EA2736">
        <w:rPr>
          <w:b/>
          <w:bCs/>
          <w:sz w:val="24"/>
          <w:szCs w:val="24"/>
        </w:rPr>
        <w:t xml:space="preserve"> </w:t>
      </w:r>
      <w:proofErr w:type="spellStart"/>
      <w:r w:rsidRPr="00EA2736">
        <w:rPr>
          <w:b/>
          <w:bCs/>
          <w:sz w:val="24"/>
          <w:szCs w:val="24"/>
        </w:rPr>
        <w:t>буллинга</w:t>
      </w:r>
      <w:proofErr w:type="spellEnd"/>
    </w:p>
    <w:p w:rsidR="001A3F37" w:rsidRPr="00EA2736" w:rsidRDefault="001A3F37" w:rsidP="001A3F37">
      <w:pPr>
        <w:overflowPunct/>
        <w:autoSpaceDE/>
        <w:autoSpaceDN/>
        <w:adjustRightInd/>
        <w:spacing w:before="100" w:beforeAutospacing="1" w:after="100" w:afterAutospacing="1"/>
        <w:jc w:val="center"/>
        <w:textAlignment w:val="auto"/>
        <w:rPr>
          <w:sz w:val="24"/>
          <w:szCs w:val="24"/>
        </w:rPr>
      </w:pPr>
      <w:r w:rsidRPr="00EA2736">
        <w:rPr>
          <w:sz w:val="24"/>
          <w:szCs w:val="24"/>
        </w:rPr>
        <w:t> </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Прежде всего, понять истинную причину происшедшего с ним;</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убедиться, что ваш ребёнок действительно стал жертвой </w:t>
      </w:r>
      <w:proofErr w:type="gramStart"/>
      <w:r w:rsidRPr="00EA2736">
        <w:rPr>
          <w:sz w:val="24"/>
          <w:szCs w:val="24"/>
        </w:rPr>
        <w:t>школьного</w:t>
      </w:r>
      <w:proofErr w:type="gramEnd"/>
      <w:r w:rsidRPr="00EA2736">
        <w:rPr>
          <w:sz w:val="24"/>
          <w:szCs w:val="24"/>
        </w:rPr>
        <w:t xml:space="preserve"> </w:t>
      </w:r>
      <w:proofErr w:type="spellStart"/>
      <w:r w:rsidRPr="00EA2736">
        <w:rPr>
          <w:sz w:val="24"/>
          <w:szCs w:val="24"/>
        </w:rPr>
        <w:t>буллинга</w:t>
      </w:r>
      <w:proofErr w:type="spellEnd"/>
      <w:r w:rsidRPr="00EA2736">
        <w:rPr>
          <w:sz w:val="24"/>
          <w:szCs w:val="24"/>
        </w:rPr>
        <w:t>;</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сообщить об этом учителю и школьному психологу;</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сообща найти пути выхода из </w:t>
      </w:r>
      <w:proofErr w:type="gramStart"/>
      <w:r w:rsidRPr="00EA2736">
        <w:rPr>
          <w:sz w:val="24"/>
          <w:szCs w:val="24"/>
        </w:rPr>
        <w:t>сложившийся</w:t>
      </w:r>
      <w:proofErr w:type="gramEnd"/>
      <w:r w:rsidRPr="00EA2736">
        <w:rPr>
          <w:sz w:val="24"/>
          <w:szCs w:val="24"/>
        </w:rPr>
        <w:t xml:space="preserve"> ситуации;</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если ребёнок был сильно напуган и потрясён случившимся, не отправлять его на следующий день в школу;</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при сильно пережитом стрессе попытаться перевести ребёнка в другой класс или даже в другую школу;</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в случае развития посттравматического стрессового синдрома немедленно обратиться к специалистам;</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ни в коем случае не игнорировать случившееся с ребёнком и не пускать всё на самотёк;</w:t>
      </w:r>
    </w:p>
    <w:p w:rsidR="001A3F37" w:rsidRPr="00EA2736" w:rsidRDefault="001A3F37" w:rsidP="001A3F37">
      <w:pPr>
        <w:numPr>
          <w:ilvl w:val="0"/>
          <w:numId w:val="5"/>
        </w:numPr>
        <w:overflowPunct/>
        <w:autoSpaceDE/>
        <w:autoSpaceDN/>
        <w:adjustRightInd/>
        <w:spacing w:before="100" w:beforeAutospacing="1" w:after="100" w:afterAutospacing="1"/>
        <w:ind w:left="816"/>
        <w:jc w:val="both"/>
        <w:textAlignment w:val="auto"/>
        <w:rPr>
          <w:sz w:val="24"/>
          <w:szCs w:val="24"/>
        </w:rPr>
      </w:pPr>
      <w:r w:rsidRPr="00EA2736">
        <w:rPr>
          <w:sz w:val="24"/>
          <w:szCs w:val="24"/>
        </w:rPr>
        <w:t xml:space="preserve">успокоить и поддержать ребенка словами: «Хорошо, что ты мне сказал. Ты правильно сделал»; «Я тебе верю»; «Ты в этом не виноват»; «Ты не один попал в </w:t>
      </w:r>
      <w:r w:rsidRPr="00EA2736">
        <w:rPr>
          <w:sz w:val="24"/>
          <w:szCs w:val="24"/>
        </w:rPr>
        <w:lastRenderedPageBreak/>
        <w:t>такую ситуацию, это случается и с другими детьми; «Мне жаль, что с тобой это случилось».</w:t>
      </w:r>
    </w:p>
    <w:p w:rsidR="001A3F37" w:rsidRPr="00EA2736" w:rsidRDefault="001A3F37" w:rsidP="001A3F37">
      <w:pPr>
        <w:overflowPunct/>
        <w:autoSpaceDE/>
        <w:autoSpaceDN/>
        <w:adjustRightInd/>
        <w:spacing w:before="100" w:beforeAutospacing="1" w:after="100" w:afterAutospacing="1"/>
        <w:ind w:firstLine="851"/>
        <w:textAlignment w:val="auto"/>
        <w:rPr>
          <w:sz w:val="24"/>
          <w:szCs w:val="24"/>
        </w:rPr>
      </w:pPr>
      <w:r w:rsidRPr="00EA2736">
        <w:rPr>
          <w:sz w:val="24"/>
          <w:szCs w:val="24"/>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EA2736">
        <w:rPr>
          <w:sz w:val="24"/>
          <w:szCs w:val="24"/>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EA2736">
        <w:rPr>
          <w:sz w:val="24"/>
          <w:szCs w:val="24"/>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EA2736">
        <w:rPr>
          <w:sz w:val="24"/>
          <w:szCs w:val="24"/>
        </w:rPr>
        <w:t>достаточно малейшего</w:t>
      </w:r>
      <w:proofErr w:type="gramEnd"/>
      <w:r w:rsidRPr="00EA2736">
        <w:rPr>
          <w:sz w:val="24"/>
          <w:szCs w:val="24"/>
        </w:rPr>
        <w:t xml:space="preserve"> вмешательства, простой демонстрации намерения защитить, чтобы прекратить преследования.</w:t>
      </w:r>
    </w:p>
    <w:p w:rsidR="001A3F37" w:rsidRPr="00EA2736" w:rsidRDefault="001A3F37" w:rsidP="001A3F37">
      <w:pPr>
        <w:overflowPunct/>
        <w:autoSpaceDE/>
        <w:autoSpaceDN/>
        <w:adjustRightInd/>
        <w:spacing w:before="100" w:beforeAutospacing="1" w:after="100" w:afterAutospacing="1"/>
        <w:jc w:val="both"/>
        <w:textAlignment w:val="auto"/>
        <w:rPr>
          <w:sz w:val="24"/>
          <w:szCs w:val="24"/>
        </w:rPr>
      </w:pPr>
      <w:r w:rsidRPr="00EA2736">
        <w:rPr>
          <w:sz w:val="24"/>
          <w:szCs w:val="24"/>
        </w:rPr>
        <w:t xml:space="preserve">             </w:t>
      </w:r>
      <w:r w:rsidRPr="00EA2736">
        <w:rPr>
          <w:b/>
          <w:bCs/>
          <w:sz w:val="24"/>
          <w:szCs w:val="24"/>
        </w:rPr>
        <w:t xml:space="preserve">Родители (законные представители) могут сыграть важную роль в предотвращении проявлений </w:t>
      </w:r>
      <w:proofErr w:type="spellStart"/>
      <w:r w:rsidRPr="00EA2736">
        <w:rPr>
          <w:b/>
          <w:bCs/>
          <w:sz w:val="24"/>
          <w:szCs w:val="24"/>
        </w:rPr>
        <w:t>буллинга</w:t>
      </w:r>
      <w:proofErr w:type="spellEnd"/>
      <w:r w:rsidRPr="00EA2736">
        <w:rPr>
          <w:b/>
          <w:bCs/>
          <w:sz w:val="24"/>
          <w:szCs w:val="24"/>
        </w:rPr>
        <w:t>.</w:t>
      </w:r>
    </w:p>
    <w:p w:rsidR="001A3F37" w:rsidRPr="00EA2736" w:rsidRDefault="001A3F37" w:rsidP="001A3F37">
      <w:pPr>
        <w:overflowPunct/>
        <w:autoSpaceDE/>
        <w:autoSpaceDN/>
        <w:adjustRightInd/>
        <w:spacing w:before="100" w:beforeAutospacing="1" w:after="100" w:afterAutospacing="1"/>
        <w:jc w:val="both"/>
        <w:textAlignment w:val="auto"/>
        <w:rPr>
          <w:sz w:val="24"/>
          <w:szCs w:val="24"/>
        </w:rPr>
      </w:pPr>
      <w:r w:rsidRPr="00EA2736">
        <w:rPr>
          <w:sz w:val="24"/>
          <w:szCs w:val="24"/>
        </w:rPr>
        <w:t>             Вот несколько советов об этом:</w:t>
      </w:r>
    </w:p>
    <w:p w:rsidR="001A3F37" w:rsidRPr="00EA2736" w:rsidRDefault="001A3F37" w:rsidP="001A3F37">
      <w:pPr>
        <w:numPr>
          <w:ilvl w:val="0"/>
          <w:numId w:val="6"/>
        </w:numPr>
        <w:overflowPunct/>
        <w:autoSpaceDE/>
        <w:autoSpaceDN/>
        <w:adjustRightInd/>
        <w:spacing w:before="100" w:beforeAutospacing="1" w:after="100" w:afterAutospacing="1"/>
        <w:ind w:firstLine="851"/>
        <w:jc w:val="both"/>
        <w:textAlignment w:val="auto"/>
        <w:rPr>
          <w:sz w:val="24"/>
          <w:szCs w:val="24"/>
        </w:rPr>
      </w:pPr>
      <w:r w:rsidRPr="00EA2736">
        <w:rPr>
          <w:sz w:val="24"/>
          <w:szCs w:val="24"/>
        </w:rPr>
        <w:t>Учите детей решать проблемы конструктивно, без агрессивности, хвалите их, когда у них это получается.</w:t>
      </w:r>
    </w:p>
    <w:p w:rsidR="001A3F37" w:rsidRPr="00EA2736" w:rsidRDefault="001A3F37" w:rsidP="001A3F37">
      <w:pPr>
        <w:numPr>
          <w:ilvl w:val="0"/>
          <w:numId w:val="6"/>
        </w:numPr>
        <w:overflowPunct/>
        <w:autoSpaceDE/>
        <w:autoSpaceDN/>
        <w:adjustRightInd/>
        <w:spacing w:before="100" w:beforeAutospacing="1" w:after="100" w:afterAutospacing="1"/>
        <w:ind w:firstLine="851"/>
        <w:jc w:val="both"/>
        <w:textAlignment w:val="auto"/>
        <w:rPr>
          <w:sz w:val="24"/>
          <w:szCs w:val="24"/>
        </w:rPr>
      </w:pPr>
      <w:r w:rsidRPr="00EA2736">
        <w:rPr>
          <w:sz w:val="24"/>
          <w:szCs w:val="24"/>
        </w:rPr>
        <w:t>Хвалите их, когда они хорошо себя ведут, это поможет им поднять самооценку. Детям нужна уверенность в себе, чтобы они могли отстоять свою точку зрения.</w:t>
      </w:r>
    </w:p>
    <w:p w:rsidR="001A3F37" w:rsidRPr="00EA2736" w:rsidRDefault="001A3F37" w:rsidP="001A3F37">
      <w:pPr>
        <w:numPr>
          <w:ilvl w:val="0"/>
          <w:numId w:val="6"/>
        </w:numPr>
        <w:overflowPunct/>
        <w:autoSpaceDE/>
        <w:autoSpaceDN/>
        <w:adjustRightInd/>
        <w:spacing w:before="100" w:beforeAutospacing="1" w:after="100" w:afterAutospacing="1"/>
        <w:ind w:firstLine="851"/>
        <w:jc w:val="both"/>
        <w:textAlignment w:val="auto"/>
        <w:rPr>
          <w:sz w:val="24"/>
          <w:szCs w:val="24"/>
        </w:rPr>
      </w:pPr>
      <w:r w:rsidRPr="00EA2736">
        <w:rPr>
          <w:sz w:val="24"/>
          <w:szCs w:val="24"/>
        </w:rPr>
        <w:t>Спросите у детей, как прошел их день в ОУ, внимательно выслушайте, что они говорят о своих одноклассниках и проблемах, об ОУ.</w:t>
      </w:r>
    </w:p>
    <w:p w:rsidR="001A3F37" w:rsidRPr="00EA2736" w:rsidRDefault="001A3F37" w:rsidP="001A3F37">
      <w:pPr>
        <w:numPr>
          <w:ilvl w:val="0"/>
          <w:numId w:val="6"/>
        </w:numPr>
        <w:overflowPunct/>
        <w:autoSpaceDE/>
        <w:autoSpaceDN/>
        <w:adjustRightInd/>
        <w:spacing w:before="100" w:beforeAutospacing="1" w:after="100" w:afterAutospacing="1"/>
        <w:ind w:firstLine="851"/>
        <w:jc w:val="both"/>
        <w:textAlignment w:val="auto"/>
        <w:rPr>
          <w:sz w:val="24"/>
          <w:szCs w:val="24"/>
        </w:rPr>
      </w:pPr>
      <w:r w:rsidRPr="00EA2736">
        <w:rPr>
          <w:sz w:val="24"/>
          <w:szCs w:val="24"/>
        </w:rPr>
        <w:t xml:space="preserve">Серьезно отнеситесь к </w:t>
      </w:r>
      <w:proofErr w:type="spellStart"/>
      <w:r w:rsidRPr="00EA2736">
        <w:rPr>
          <w:sz w:val="24"/>
          <w:szCs w:val="24"/>
        </w:rPr>
        <w:t>буллингу</w:t>
      </w:r>
      <w:proofErr w:type="spellEnd"/>
      <w:r w:rsidRPr="00EA2736">
        <w:rPr>
          <w:sz w:val="24"/>
          <w:szCs w:val="24"/>
        </w:rPr>
        <w:t>. Большинство детей стесняются рассказывать, что их обижают. Возможно, у вас будет только один шанс на то, чтобы помочь ребенку.</w:t>
      </w:r>
    </w:p>
    <w:p w:rsidR="001A3F37" w:rsidRPr="00EA2736" w:rsidRDefault="001A3F37" w:rsidP="001A3F37">
      <w:pPr>
        <w:numPr>
          <w:ilvl w:val="0"/>
          <w:numId w:val="6"/>
        </w:numPr>
        <w:overflowPunct/>
        <w:autoSpaceDE/>
        <w:autoSpaceDN/>
        <w:adjustRightInd/>
        <w:spacing w:before="100" w:beforeAutospacing="1" w:after="100" w:afterAutospacing="1"/>
        <w:ind w:firstLine="851"/>
        <w:jc w:val="both"/>
        <w:textAlignment w:val="auto"/>
        <w:rPr>
          <w:sz w:val="24"/>
          <w:szCs w:val="24"/>
        </w:rPr>
      </w:pPr>
      <w:r w:rsidRPr="00EA2736">
        <w:rPr>
          <w:sz w:val="24"/>
          <w:szCs w:val="24"/>
        </w:rPr>
        <w:t>Если вы видите, что кого-то обижают, обязательно вступитесь за ребенка, даже если обидчиком является ваше чадо.</w:t>
      </w:r>
    </w:p>
    <w:p w:rsidR="001A3F37" w:rsidRPr="00EA2736" w:rsidRDefault="001A3F37" w:rsidP="001A3F37">
      <w:pPr>
        <w:numPr>
          <w:ilvl w:val="0"/>
          <w:numId w:val="6"/>
        </w:numPr>
        <w:overflowPunct/>
        <w:autoSpaceDE/>
        <w:autoSpaceDN/>
        <w:adjustRightInd/>
        <w:spacing w:before="100" w:beforeAutospacing="1" w:after="100" w:afterAutospacing="1"/>
        <w:ind w:firstLine="851"/>
        <w:jc w:val="both"/>
        <w:textAlignment w:val="auto"/>
        <w:rPr>
          <w:sz w:val="24"/>
          <w:szCs w:val="24"/>
        </w:rPr>
      </w:pPr>
      <w:r w:rsidRPr="00EA2736">
        <w:rPr>
          <w:sz w:val="24"/>
          <w:szCs w:val="24"/>
        </w:rPr>
        <w:t>Призывайте ребенка оказывать помощь тем, кто в ней нуждается.</w:t>
      </w:r>
    </w:p>
    <w:p w:rsidR="001A3F37" w:rsidRPr="00EA2736" w:rsidRDefault="001A3F37" w:rsidP="001A3F37">
      <w:pPr>
        <w:numPr>
          <w:ilvl w:val="0"/>
          <w:numId w:val="6"/>
        </w:numPr>
        <w:overflowPunct/>
        <w:autoSpaceDE/>
        <w:autoSpaceDN/>
        <w:adjustRightInd/>
        <w:spacing w:before="100" w:beforeAutospacing="1" w:after="100" w:afterAutospacing="1"/>
        <w:ind w:firstLine="851"/>
        <w:jc w:val="both"/>
        <w:textAlignment w:val="auto"/>
        <w:rPr>
          <w:sz w:val="24"/>
          <w:szCs w:val="24"/>
        </w:rPr>
      </w:pPr>
      <w:r w:rsidRPr="00EA2736">
        <w:rPr>
          <w:sz w:val="24"/>
          <w:szCs w:val="24"/>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643426" w:rsidRDefault="001A3F37" w:rsidP="001A3F37">
      <w:r w:rsidRPr="00EA2736">
        <w:rPr>
          <w:b/>
          <w:bCs/>
          <w:sz w:val="24"/>
          <w:szCs w:val="24"/>
        </w:rPr>
        <w:t xml:space="preserve">Будьте внимательны к своему ребенку, стремитесь к доверительным отношениям с ним, </w:t>
      </w:r>
      <w:proofErr w:type="spellStart"/>
      <w:r w:rsidRPr="00EA2736">
        <w:rPr>
          <w:b/>
          <w:bCs/>
          <w:sz w:val="24"/>
          <w:szCs w:val="24"/>
        </w:rPr>
        <w:t>поддерживайте</w:t>
      </w:r>
      <w:proofErr w:type="spellEnd"/>
      <w:r w:rsidRPr="00EA2736">
        <w:rPr>
          <w:b/>
          <w:bCs/>
          <w:sz w:val="24"/>
          <w:szCs w:val="24"/>
        </w:rPr>
        <w:t xml:space="preserve"> его в трудных ситуациях, </w:t>
      </w:r>
      <w:proofErr w:type="spellStart"/>
      <w:r w:rsidRPr="00EA2736">
        <w:rPr>
          <w:b/>
          <w:bCs/>
          <w:sz w:val="24"/>
          <w:szCs w:val="24"/>
        </w:rPr>
        <w:t>обращайтесь</w:t>
      </w:r>
      <w:proofErr w:type="spellEnd"/>
      <w:r w:rsidRPr="00EA2736">
        <w:rPr>
          <w:b/>
          <w:bCs/>
          <w:sz w:val="24"/>
          <w:szCs w:val="24"/>
        </w:rPr>
        <w:t xml:space="preserve"> за помощью к педагогам, психологам и руководителям школы!</w:t>
      </w:r>
      <w:bookmarkStart w:id="0" w:name="_GoBack"/>
      <w:bookmarkEnd w:id="0"/>
    </w:p>
    <w:sectPr w:rsidR="00643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195B"/>
    <w:multiLevelType w:val="multilevel"/>
    <w:tmpl w:val="F898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8659C"/>
    <w:multiLevelType w:val="multilevel"/>
    <w:tmpl w:val="B464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86A50"/>
    <w:multiLevelType w:val="multilevel"/>
    <w:tmpl w:val="92F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F7082"/>
    <w:multiLevelType w:val="multilevel"/>
    <w:tmpl w:val="180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127F11"/>
    <w:multiLevelType w:val="multilevel"/>
    <w:tmpl w:val="20B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86952"/>
    <w:multiLevelType w:val="multilevel"/>
    <w:tmpl w:val="965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37"/>
    <w:rsid w:val="001A3F37"/>
    <w:rsid w:val="0064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3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3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2023-04-18T16:40:00Z</dcterms:created>
  <dcterms:modified xsi:type="dcterms:W3CDTF">2023-04-18T16:43:00Z</dcterms:modified>
</cp:coreProperties>
</file>